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3B" w:rsidRPr="00A438A7" w:rsidRDefault="00EC1289" w:rsidP="000969E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8A7">
        <w:rPr>
          <w:rFonts w:ascii="Arial" w:hAnsi="Arial" w:cs="Arial"/>
          <w:b/>
          <w:sz w:val="24"/>
          <w:szCs w:val="24"/>
          <w:u w:val="single"/>
        </w:rPr>
        <w:t>BASES DEL SORTEO “NO TIRES EL TICKET”</w:t>
      </w:r>
    </w:p>
    <w:p w:rsidR="000969E7" w:rsidRDefault="000969E7" w:rsidP="000969E7">
      <w:pPr>
        <w:jc w:val="both"/>
        <w:rPr>
          <w:rFonts w:ascii="Arial" w:hAnsi="Arial" w:cs="Arial"/>
          <w:sz w:val="24"/>
          <w:szCs w:val="24"/>
        </w:rPr>
      </w:pPr>
    </w:p>
    <w:p w:rsidR="00EC1289" w:rsidRDefault="00EC1289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Tendrán derecho a participar cualquier persona con la mera presentación de un ticket de compra superior a 5 € durante el periodo de promoción de cualquier establecimiento de Parque Comercial Mendibil.</w:t>
      </w:r>
    </w:p>
    <w:p w:rsidR="00EC1289" w:rsidRDefault="00EC1289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Quedan expresamente excluido</w:t>
      </w:r>
      <w:r w:rsidR="004460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participar en este sorteo los empleados de la Comunidad de Propietarios de Parque Comercial Mendibil, así como el personal que desarrolle su trabajo habitual en el mismo centro o sus establecimientos.</w:t>
      </w:r>
    </w:p>
    <w:p w:rsidR="000969E7" w:rsidRDefault="000969E7" w:rsidP="000969E7">
      <w:pPr>
        <w:jc w:val="both"/>
        <w:rPr>
          <w:rFonts w:ascii="Arial" w:hAnsi="Arial" w:cs="Arial"/>
          <w:sz w:val="24"/>
          <w:szCs w:val="24"/>
        </w:rPr>
      </w:pPr>
    </w:p>
    <w:p w:rsidR="00EC1289" w:rsidRDefault="00EC1289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A tal fin se emitirán </w:t>
      </w:r>
      <w:r w:rsidR="005373CC">
        <w:rPr>
          <w:rFonts w:ascii="Arial" w:hAnsi="Arial" w:cs="Arial"/>
          <w:sz w:val="24"/>
          <w:szCs w:val="24"/>
        </w:rPr>
        <w:t>80.000</w:t>
      </w:r>
      <w:r>
        <w:rPr>
          <w:rFonts w:ascii="Arial" w:hAnsi="Arial" w:cs="Arial"/>
          <w:sz w:val="24"/>
          <w:szCs w:val="24"/>
        </w:rPr>
        <w:t xml:space="preserve"> papeletas, reservándose la organización la facultad de anticipar su terminación por fin de existencia de las papeletas de participación emitidas.</w:t>
      </w:r>
    </w:p>
    <w:p w:rsidR="00EC1289" w:rsidRDefault="00EC1289" w:rsidP="000969E7">
      <w:pPr>
        <w:jc w:val="both"/>
        <w:rPr>
          <w:rFonts w:ascii="Arial" w:hAnsi="Arial" w:cs="Arial"/>
          <w:sz w:val="24"/>
          <w:szCs w:val="24"/>
        </w:rPr>
      </w:pPr>
    </w:p>
    <w:p w:rsidR="00EC1289" w:rsidRDefault="00EC1289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Por ticket de compra superior a 5 € el cliente recibirá una papeleta en el establecimiento donde haya realizado la adquisición del producto o a prestación del servicio.</w:t>
      </w:r>
    </w:p>
    <w:p w:rsidR="00EC1289" w:rsidRDefault="00EC1289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participante deberá rellenar la/s papeleta/s con sus datos identificativos y depositarla en el interior de la urna situada en </w:t>
      </w:r>
      <w:r w:rsidR="0090328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centro comercial.</w:t>
      </w:r>
    </w:p>
    <w:p w:rsidR="00EC1289" w:rsidRDefault="00EC1289" w:rsidP="000969E7">
      <w:pPr>
        <w:jc w:val="both"/>
        <w:rPr>
          <w:rFonts w:ascii="Arial" w:hAnsi="Arial" w:cs="Arial"/>
          <w:sz w:val="24"/>
          <w:szCs w:val="24"/>
        </w:rPr>
      </w:pPr>
    </w:p>
    <w:p w:rsidR="00EC1289" w:rsidRDefault="00EC1289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El plazo de recepción de papeletas será del </w:t>
      </w:r>
      <w:r w:rsidR="005373CC">
        <w:rPr>
          <w:rFonts w:ascii="Arial" w:hAnsi="Arial" w:cs="Arial"/>
          <w:sz w:val="24"/>
          <w:szCs w:val="24"/>
        </w:rPr>
        <w:t>2 al 30 de Noviembre de 2.016</w:t>
      </w:r>
      <w:r>
        <w:rPr>
          <w:rFonts w:ascii="Arial" w:hAnsi="Arial" w:cs="Arial"/>
          <w:sz w:val="24"/>
          <w:szCs w:val="24"/>
        </w:rPr>
        <w:t>.</w:t>
      </w:r>
    </w:p>
    <w:p w:rsidR="00EC1289" w:rsidRDefault="00EC1289" w:rsidP="000969E7">
      <w:pPr>
        <w:jc w:val="both"/>
        <w:rPr>
          <w:rFonts w:ascii="Arial" w:hAnsi="Arial" w:cs="Arial"/>
          <w:sz w:val="24"/>
          <w:szCs w:val="24"/>
        </w:rPr>
      </w:pPr>
    </w:p>
    <w:p w:rsidR="00EC1289" w:rsidRDefault="00EC1289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El día </w:t>
      </w:r>
      <w:r w:rsidR="005373CC">
        <w:rPr>
          <w:rFonts w:ascii="Arial" w:hAnsi="Arial" w:cs="Arial"/>
          <w:sz w:val="24"/>
          <w:szCs w:val="24"/>
        </w:rPr>
        <w:t>1 de diciembre de 2.016</w:t>
      </w:r>
      <w:r>
        <w:rPr>
          <w:rFonts w:ascii="Arial" w:hAnsi="Arial" w:cs="Arial"/>
          <w:sz w:val="24"/>
          <w:szCs w:val="24"/>
        </w:rPr>
        <w:t xml:space="preserve"> se procederá en las instalaciones de Parque Comercial Mendibil a la extracción de la papeleta </w:t>
      </w:r>
      <w:r w:rsidR="00A114C0">
        <w:rPr>
          <w:rFonts w:ascii="Arial" w:hAnsi="Arial" w:cs="Arial"/>
          <w:sz w:val="24"/>
          <w:szCs w:val="24"/>
        </w:rPr>
        <w:t>premiada a la vista del público, además de otra papeleta tendrá la consideración de reserva.</w:t>
      </w:r>
    </w:p>
    <w:p w:rsidR="00A114C0" w:rsidRDefault="00A114C0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alguna de las papeletas extraídas resultase ilegible o no tuviese cumplimentada la información mínima para facilitar la identificación y el contacto con el ganador (nombre y apellido, número de DNI</w:t>
      </w:r>
      <w:r w:rsidR="009032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teléfono de contacto</w:t>
      </w:r>
      <w:r w:rsidR="0090328B">
        <w:rPr>
          <w:rFonts w:ascii="Arial" w:hAnsi="Arial" w:cs="Arial"/>
          <w:sz w:val="24"/>
          <w:szCs w:val="24"/>
        </w:rPr>
        <w:t xml:space="preserve"> y localidad</w:t>
      </w:r>
      <w:r>
        <w:rPr>
          <w:rFonts w:ascii="Arial" w:hAnsi="Arial" w:cs="Arial"/>
          <w:sz w:val="24"/>
          <w:szCs w:val="24"/>
        </w:rPr>
        <w:t>), se procederá a anular la misma extrayéndose una nueva papeleta en sustitución de la anterior.</w:t>
      </w:r>
    </w:p>
    <w:p w:rsidR="00A114C0" w:rsidRDefault="00A114C0" w:rsidP="000969E7">
      <w:pPr>
        <w:jc w:val="both"/>
        <w:rPr>
          <w:rFonts w:ascii="Arial" w:hAnsi="Arial" w:cs="Arial"/>
          <w:sz w:val="24"/>
          <w:szCs w:val="24"/>
        </w:rPr>
      </w:pPr>
    </w:p>
    <w:p w:rsidR="00A114C0" w:rsidRDefault="00A114C0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El premio objeto del sorteo consiste en:</w:t>
      </w:r>
    </w:p>
    <w:p w:rsidR="00A114C0" w:rsidRDefault="00A114C0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al ganador cheques regalo por importe equivalente de las compras y de prestaciones de servicios que hayan realizado en los establecimientos interiores de Parque Comercial Mendibil durante el período de la promoción y hasta un máximo de</w:t>
      </w:r>
      <w:r w:rsidR="0090328B">
        <w:rPr>
          <w:rFonts w:ascii="Arial" w:hAnsi="Arial" w:cs="Arial"/>
          <w:sz w:val="24"/>
          <w:szCs w:val="24"/>
        </w:rPr>
        <w:t xml:space="preserve"> 2.000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A114C0" w:rsidRDefault="00A114C0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comprobar el importe de las compras realizadas el ganador deberá presentar tickets, facturas simplificadas o justificantes de compra de establecimientos del centro comercial, cuya fecha de emisión esté comprendida entre el </w:t>
      </w:r>
      <w:r w:rsidR="005373CC">
        <w:rPr>
          <w:rFonts w:ascii="Arial" w:hAnsi="Arial" w:cs="Arial"/>
          <w:sz w:val="24"/>
          <w:szCs w:val="24"/>
        </w:rPr>
        <w:t>2 y el 30 de Noviembre de 2.016</w:t>
      </w:r>
      <w:r>
        <w:rPr>
          <w:rFonts w:ascii="Arial" w:hAnsi="Arial" w:cs="Arial"/>
          <w:sz w:val="24"/>
          <w:szCs w:val="24"/>
        </w:rPr>
        <w:t>, ambos inclusive.</w:t>
      </w:r>
    </w:p>
    <w:p w:rsidR="00A114C0" w:rsidRDefault="00A114C0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se admitirán aquellos justificantes de pago en los que figuren los datos de un tercero, distinto al ganador, como pagador.</w:t>
      </w:r>
    </w:p>
    <w:p w:rsidR="00A114C0" w:rsidRDefault="00A114C0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ganador dispone de 7 días para presentar los comprobantes, a partir de su comunicación por teléfono.</w:t>
      </w:r>
    </w:p>
    <w:p w:rsidR="00A114C0" w:rsidRDefault="00A114C0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cheques regalo son válidos para todos los establecimient</w:t>
      </w:r>
      <w:r w:rsidR="005373CC">
        <w:rPr>
          <w:rFonts w:ascii="Arial" w:hAnsi="Arial" w:cs="Arial"/>
          <w:sz w:val="24"/>
          <w:szCs w:val="24"/>
        </w:rPr>
        <w:t>os de Parque Comercial Mendibil hasta el 31/12/2016</w:t>
      </w:r>
      <w:r>
        <w:rPr>
          <w:rFonts w:ascii="Arial" w:hAnsi="Arial" w:cs="Arial"/>
          <w:sz w:val="24"/>
          <w:szCs w:val="24"/>
        </w:rPr>
        <w:t>.</w:t>
      </w:r>
    </w:p>
    <w:p w:rsidR="00A114C0" w:rsidRDefault="00A114C0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</w:t>
      </w:r>
      <w:r w:rsidR="00A438A7">
        <w:rPr>
          <w:rFonts w:ascii="Arial" w:hAnsi="Arial" w:cs="Arial"/>
          <w:sz w:val="24"/>
          <w:szCs w:val="24"/>
        </w:rPr>
        <w:t>remio está sujeto a la normativa fiscal vigente en el momento del sorteo.</w:t>
      </w:r>
    </w:p>
    <w:p w:rsidR="00A114C0" w:rsidRDefault="00A114C0" w:rsidP="000969E7">
      <w:pPr>
        <w:jc w:val="both"/>
        <w:rPr>
          <w:rFonts w:ascii="Arial" w:hAnsi="Arial" w:cs="Arial"/>
          <w:sz w:val="24"/>
          <w:szCs w:val="24"/>
        </w:rPr>
      </w:pPr>
    </w:p>
    <w:p w:rsidR="00A114C0" w:rsidRDefault="00A114C0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438A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El premio no podrá se</w:t>
      </w:r>
      <w:r w:rsidR="00A438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sustituido por</w:t>
      </w:r>
      <w:r w:rsidR="00A438A7">
        <w:rPr>
          <w:rFonts w:ascii="Arial" w:hAnsi="Arial" w:cs="Arial"/>
          <w:sz w:val="24"/>
          <w:szCs w:val="24"/>
        </w:rPr>
        <w:t xml:space="preserve"> otro producto o servicios, ni modificado total o parcialmente. En ningún caso, se podrá canjear por importe en metálico.</w:t>
      </w:r>
    </w:p>
    <w:p w:rsidR="00A438A7" w:rsidRDefault="00A438A7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premio deberá ser disfrutado por la persona cuyos datos consten en la papeleta afortunada.</w:t>
      </w:r>
    </w:p>
    <w:p w:rsidR="00A438A7" w:rsidRDefault="00A438A7" w:rsidP="000969E7">
      <w:pPr>
        <w:jc w:val="both"/>
        <w:rPr>
          <w:rFonts w:ascii="Arial" w:hAnsi="Arial" w:cs="Arial"/>
          <w:sz w:val="24"/>
          <w:szCs w:val="24"/>
        </w:rPr>
      </w:pPr>
    </w:p>
    <w:p w:rsidR="00A438A7" w:rsidRDefault="00A438A7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La Comunidad de Propietarios de Parque Comercial Mendibil anunciará el resultado de los premios por los siguientes medios:</w:t>
      </w:r>
    </w:p>
    <w:p w:rsidR="00A438A7" w:rsidRDefault="00A438A7" w:rsidP="000969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Megafonía interior del centro en el momento de la extracción de la papeleta agraciada.</w:t>
      </w:r>
    </w:p>
    <w:p w:rsidR="00A438A7" w:rsidRDefault="00A438A7" w:rsidP="000969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Instalación de cartel informativo en el lugar donde se encontraba situada la urna</w:t>
      </w:r>
      <w:r w:rsidR="005373CC">
        <w:rPr>
          <w:rFonts w:ascii="Arial" w:hAnsi="Arial" w:cs="Arial"/>
          <w:sz w:val="24"/>
          <w:szCs w:val="24"/>
        </w:rPr>
        <w:t>.</w:t>
      </w:r>
    </w:p>
    <w:p w:rsidR="00A438A7" w:rsidRDefault="00A438A7" w:rsidP="000969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 telefónicamente al agraciado</w:t>
      </w:r>
      <w:r w:rsidR="005373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siempre y cuando en la papeleta haya rellenado la misma indicando número de teléfono y el mismo se encuentre operativo. </w:t>
      </w:r>
    </w:p>
    <w:p w:rsidR="00A438A7" w:rsidRDefault="00A438A7" w:rsidP="000969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de facebook y web del centro comercial.</w:t>
      </w:r>
    </w:p>
    <w:p w:rsidR="00A438A7" w:rsidRDefault="00A438A7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 El ganador dispondrá de 15 días naturales a partir de la fecha del sorteo para reclamar el premio personándose en la oficina de gerencia del centro comercial Mendibil en horario de lunes a viernes de 9:00 a 14:00 y de 15:30 a 1</w:t>
      </w:r>
      <w:r w:rsidR="005373C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:30 hs, aportando documentación original que le </w:t>
      </w:r>
      <w:r w:rsidR="00446053">
        <w:rPr>
          <w:rFonts w:ascii="Arial" w:hAnsi="Arial" w:cs="Arial"/>
          <w:sz w:val="24"/>
          <w:szCs w:val="24"/>
        </w:rPr>
        <w:t>identifique</w:t>
      </w:r>
      <w:r>
        <w:rPr>
          <w:rFonts w:ascii="Arial" w:hAnsi="Arial" w:cs="Arial"/>
          <w:sz w:val="24"/>
          <w:szCs w:val="24"/>
        </w:rPr>
        <w:t>.</w:t>
      </w:r>
    </w:p>
    <w:p w:rsidR="00A438A7" w:rsidRDefault="00A438A7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que el ganador no se identifique en dicho plazo, perderán su derecho al premio recayendo automáticamente en el primer suplente, quien dispondrá de 5 días naturales para reclamar su premio.</w:t>
      </w:r>
    </w:p>
    <w:p w:rsidR="00A438A7" w:rsidRDefault="00A438A7" w:rsidP="000969E7">
      <w:pPr>
        <w:jc w:val="both"/>
        <w:rPr>
          <w:rFonts w:ascii="Arial" w:hAnsi="Arial" w:cs="Arial"/>
          <w:sz w:val="24"/>
          <w:szCs w:val="24"/>
        </w:rPr>
      </w:pPr>
    </w:p>
    <w:p w:rsidR="00A438A7" w:rsidRPr="00A438A7" w:rsidRDefault="00A438A7" w:rsidP="0009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 La participación en el sorteo supone la aceptación de las presentes bases. En caso de cualquier litigio, las partes renuncian a los fueros particulares que pudieran tener, y se someterán a los tribunales de Irun.</w:t>
      </w:r>
    </w:p>
    <w:sectPr w:rsidR="00A438A7" w:rsidRPr="00A438A7" w:rsidSect="000969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C7B"/>
    <w:multiLevelType w:val="hybridMultilevel"/>
    <w:tmpl w:val="3E106904"/>
    <w:lvl w:ilvl="0" w:tplc="46406B2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289"/>
    <w:rsid w:val="000969E7"/>
    <w:rsid w:val="00446053"/>
    <w:rsid w:val="0053489A"/>
    <w:rsid w:val="005373CC"/>
    <w:rsid w:val="00603D3B"/>
    <w:rsid w:val="0090328B"/>
    <w:rsid w:val="00A114C0"/>
    <w:rsid w:val="00A438A7"/>
    <w:rsid w:val="00EC1289"/>
    <w:rsid w:val="00FD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4</cp:revision>
  <dcterms:created xsi:type="dcterms:W3CDTF">2016-09-27T08:57:00Z</dcterms:created>
  <dcterms:modified xsi:type="dcterms:W3CDTF">2016-10-13T14:55:00Z</dcterms:modified>
</cp:coreProperties>
</file>